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01 по 07 апреля 2025 г.</w:t>
      </w:r>
    </w:p>
    <w:p w14:paraId="5A7A3001">
      <w:pPr>
        <w:spacing w:line="240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На всех круглогодично действующих станциях (Восток, Мирный, Прогресс, Беллинсгаузен и Новолазаревская) ведутся работы по программе зимовочной 70 РАЭ.  Сезонные программы 70 РАЭ реализуются на НЭС «Академик Фёдоров» и НЭС «Академик Трёшников». </w:t>
      </w:r>
    </w:p>
    <w:p w14:paraId="148F194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</w:p>
    <w:p w14:paraId="54B3CDF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u w:val="single"/>
          <w14:ligatures w14:val="none"/>
        </w:rPr>
        <w:t>НЭС «Академик Фёдоров»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045F0E76">
      <w:pPr>
        <w:pStyle w:val="37"/>
        <w:rPr>
          <w:rFonts w:ascii="Times New Roman" w:hAnsi="Times New Roman" w:cs="Times New Roman"/>
          <w:sz w:val="24"/>
          <w:szCs w:val="24"/>
        </w:rPr>
      </w:pPr>
    </w:p>
    <w:p w14:paraId="19B23D6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Выйдя 30 марта из Кейптауна судно следует в порт Санкт-Петербург. Плановая дата захода 24 марта 2025 г.</w:t>
      </w:r>
    </w:p>
    <w:p w14:paraId="749D35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35B70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1.2 </w:t>
      </w:r>
      <w:r>
        <w:rPr>
          <w:rFonts w:ascii="Times New Roman" w:hAnsi="Times New Roman" w:cs="Times New Roman"/>
          <w:kern w:val="0"/>
          <w:u w:val="single"/>
          <w14:ligatures w14:val="none"/>
        </w:rPr>
        <w:t>НЭС «Академик Трёшников»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99884FE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lang w:eastAsia="ru-RU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0</w:t>
      </w:r>
      <w:r>
        <w:rPr>
          <w:rFonts w:ascii="Times New Roman" w:hAnsi="Times New Roman" w:cs="Times New Roman"/>
          <w:kern w:val="0"/>
          <w14:ligatures w14:val="none"/>
        </w:rPr>
        <w:t xml:space="preserve">7 апреля судно остаётся вблизи ледового барьера станции Новолазареская. К </w:t>
      </w: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0</w:t>
      </w:r>
      <w:r>
        <w:rPr>
          <w:rFonts w:ascii="Times New Roman" w:hAnsi="Times New Roman" w:cs="Times New Roman"/>
          <w:kern w:val="0"/>
          <w14:ligatures w14:val="none"/>
        </w:rPr>
        <w:t xml:space="preserve">4 апреля выполнены все запланированные грузовые операции по передаче станции снабжения для проведения зимовки. Погодные условия позволили завершить эвакуацию при помощи вертолётов сезонного состава работавшего на станции и начать движение к порту Кейптаун в 10:30 мск. </w:t>
      </w: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0</w:t>
      </w:r>
      <w:r>
        <w:rPr>
          <w:rFonts w:ascii="Times New Roman" w:hAnsi="Times New Roman" w:cs="Times New Roman"/>
          <w:kern w:val="0"/>
          <w14:ligatures w14:val="none"/>
        </w:rPr>
        <w:t>7 апреля.</w:t>
      </w:r>
    </w:p>
    <w:p w14:paraId="63415F2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u w:val="single"/>
        </w:rPr>
        <w:t>2.1. Восток</w:t>
      </w:r>
      <w:r>
        <w:rPr>
          <w:rFonts w:ascii="Times New Roman" w:hAnsi="Times New Roman" w:cs="Times New Roman"/>
          <w:bCs/>
        </w:rPr>
        <w:t xml:space="preserve"> </w:t>
      </w:r>
    </w:p>
    <w:p w14:paraId="26BED8F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Выполнение научных работ и наблюдений согласно программам.</w:t>
      </w:r>
    </w:p>
    <w:p w14:paraId="206F582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Продолжаются сравнительные наблюдения между метеостанцией. Средняя разница за неделю составила: t=+0.1; p=+0.1; v=-0.6; направление ветра = -7 град.</w:t>
      </w:r>
    </w:p>
    <w:p w14:paraId="3F9BFEE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Геофизический отряд: 01.04.2025 работы по восстановлению работы компьютера магнитолога и магнитометра ммр-203 после длительного отключения ДЭС. 06.04.25 сбор урожая в ФТК-1 (капуста «японская», капуста «китайская» и горчица «к-608»). Работы по сортировке и утилизации мусора со станции (раздельный сбор металла, стекла, пластика и картона). </w:t>
      </w:r>
    </w:p>
    <w:p w14:paraId="36DEB72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Отряд связистов: восстановление работоспособности оборудования ЗССС после возобновления подачи питания 220в; подключение в схему питания резервной спутниковой связи стабилизатора напряжения; подключение резервного обогревателя антенны резервной спутниковой связи.</w:t>
      </w:r>
    </w:p>
    <w:p w14:paraId="1925D93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Прокладка кабеля «витая пара» из помещения кроссовой до комнаты отдыха. Установка монитора и компактного системного блока на стене комнаты отдыха. Продолжается настройка вывода метеоданных на подготовленный АРМ.</w:t>
      </w:r>
    </w:p>
    <w:p w14:paraId="08CFE63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Медицинская служба: проведение обучения по оказанию первой помощи. Ликвидация разлива воды в помещении медицинского блока. Инвентаризация лекарственных препаратов.</w:t>
      </w:r>
    </w:p>
    <w:p w14:paraId="0096BDF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Хозяйственные работы: заготовка снега в объёме 30 м3, удаление наледи с выхлопных труб, ремонт привода гаражных ворот, замена топливного насоса внутренних  ёмкостей,  ремонт  и замена генератора 24 вольт на ДГУ 3,  ревизия и переборка запасных  генераторов,  замена корректора напряжения КН-8  на генераторе ДГУ 3,  ремонт привода ТНВД на ДГУ 2,  чистка топливного фильтра на топливной магистрали от внутренней ёмкости к расходным ёмкостям,  частичный демонтаж  топливной магистрали, замена уплотнений на выпускном коллекторе, турбокомпрессоре, выставление угла зажигания, регулировка теплового зазора клапанов на ДГУ 5,   замена розетки и настенного обогревателя на камбузе , заземление  электроприбора на камбузе, переноска баллона с аргоном из мастерской в гараж, сборка стеллажей. Проведение тотального диктанта.</w:t>
      </w:r>
    </w:p>
    <w:p w14:paraId="65E92D7B">
      <w:pPr>
        <w:suppressAutoHyphens/>
        <w:spacing w:after="200" w:line="240" w:lineRule="auto"/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 xml:space="preserve">2.2. Мирный </w:t>
      </w:r>
    </w:p>
    <w:p w14:paraId="1AD0A456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Работы на станции:</w:t>
      </w:r>
    </w:p>
    <w:p w14:paraId="513D3163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</w:t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Выполнение научных работ и наблюдений согласно программам;</w:t>
      </w:r>
    </w:p>
    <w:p w14:paraId="339C7B0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Проверка исправности резервного спутникового модема и последующий ремонт;</w:t>
      </w:r>
    </w:p>
    <w:p w14:paraId="1527BF9D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Проведён квартальный медосмотр;</w:t>
      </w:r>
    </w:p>
    <w:p w14:paraId="30EEB33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Демонтаж системного блока с неисправным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SSD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в сейсмо-павильоне;</w:t>
      </w:r>
    </w:p>
    <w:p w14:paraId="505F16C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Герметизация оконных проёмов в помещениях станции;</w:t>
      </w:r>
    </w:p>
    <w:p w14:paraId="6AF8E40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Обслуживание и ремонт ИБП;</w:t>
      </w:r>
    </w:p>
    <w:p w14:paraId="695081F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Текущий ремонт бытовой техники.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Работы на ДЭС и в гараже:</w:t>
      </w:r>
    </w:p>
    <w:p w14:paraId="509694C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Очистка территории станции от снега;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Водоснабжение станционных помещений;</w:t>
      </w:r>
    </w:p>
    <w:p w14:paraId="3BD785E4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ДГУ 3: ТО, замена масел, фильтрующих элементов, регулировка клапанов, очистка центрифуги;</w:t>
      </w:r>
    </w:p>
    <w:p w14:paraId="56385A9D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Перекачка ДТ в расходную ёмкость;</w:t>
      </w:r>
    </w:p>
    <w:p w14:paraId="4AF90A4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всего нагревательного и греющего оборудования в Геодоме;</w:t>
      </w:r>
    </w:p>
    <w:p w14:paraId="4F0B5BE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Замена греющей ленты на оборудовании канализации ДЭС;</w:t>
      </w:r>
    </w:p>
    <w:p w14:paraId="01D22D54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Ремонту бульдозера Б100: замена вилки направляющего колеса, восстановление траков гусеницы;</w:t>
      </w:r>
    </w:p>
    <w:p w14:paraId="772192A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светильников.</w:t>
      </w:r>
    </w:p>
    <w:p w14:paraId="5E041824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90531A2">
      <w:pPr>
        <w:suppressAutoHyphens/>
        <w:spacing w:after="20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2.3. Прогресс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</w:p>
    <w:p w14:paraId="67F1F7E3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Продолжается выполнение научных программ и плановых технических заданий.</w:t>
      </w:r>
      <w:r>
        <w:rPr>
          <w:rFonts w:ascii="Times New Roman" w:hAnsi="Times New Roman" w:cs="Times New Roman"/>
        </w:rPr>
        <w:t xml:space="preserve">  </w:t>
      </w:r>
    </w:p>
    <w:p w14:paraId="044FD121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ДЭС: чистка фильтра забора озерной воды. Обслуживание АКБ аварийная ДЭС. Ремонт Погружных фекальных насосов </w:t>
      </w:r>
      <w:r>
        <w:rPr>
          <w:rFonts w:ascii="Times New Roman" w:hAnsi="Times New Roman" w:cs="Times New Roman"/>
          <w:lang w:val="en-US"/>
        </w:rPr>
        <w:t>GRUNDFOS</w:t>
      </w:r>
      <w:r>
        <w:rPr>
          <w:rFonts w:ascii="Times New Roman" w:hAnsi="Times New Roman" w:cs="Times New Roman"/>
        </w:rPr>
        <w:t>. Установка с подключением в КНС погружных фекальных насосов. Промывка фильтров по линии исходной воды от ёмкостей озерной воды до опреснительных установок. Запуск аварийной ДЭС, проведено ТО-замена масла 5</w:t>
      </w:r>
      <w:r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</w:rPr>
        <w:t>-40, Замена масляного фильтра.  Транспорт: техническое обслуживание станционной техники. Аэродром: техническое обслуживание аэродромной техники.</w:t>
      </w:r>
    </w:p>
    <w:p w14:paraId="205E18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 станционные работы: проведена генеральная уборка в столовой, кают-компании и душевых комнатах </w:t>
      </w:r>
    </w:p>
    <w:p w14:paraId="6C618C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Торжественное собрание и праздничный ужин в честь 37-летия со дня образования станции. В проведение тотального диктанта участвовали 7 человек.</w:t>
      </w:r>
    </w:p>
    <w:p w14:paraId="5F504E6F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</w:p>
    <w:p w14:paraId="4BB7B43E">
      <w:pPr>
        <w:spacing w:after="0" w:line="240" w:lineRule="auto"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>2.4. Новолазаревская</w:t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 xml:space="preserve"> </w:t>
      </w:r>
    </w:p>
    <w:p w14:paraId="6D555954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2B82BC80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Научные наблюдения согласно утверждённых программ.</w:t>
      </w:r>
    </w:p>
    <w:p w14:paraId="26F73AF4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ab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устранение течи системы охлаждения в зале ДГУ-150, генеральная уборка зала ДГУ-200, смазка опорных подшипников силового генератора ДГУ-3 и ДГУ-1.</w:t>
      </w:r>
    </w:p>
    <w:p w14:paraId="359ACDE9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Транспорт:</w:t>
      </w:r>
    </w:p>
    <w:p w14:paraId="0EDA21EA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 - 02 апреля закончены грузовые операции с НЭС «Академик Трёшников». На барьерную базу выгружено 110 тонн авиакеросина ТС-1, 165 тонн дизельного топлива, 33 бочки с маслами, тосолом и антифризом, 7 бочек с бензином АИ-95, контейнер 5 фут. с техническими газами, 6 шт 3фут и один 5фут  контейнер с генеральным грузом, ДГУ-160, ДГУ-200, бульдозер Б-10МБ; </w:t>
      </w:r>
    </w:p>
    <w:p w14:paraId="6153BF4F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выгружено 180 бочек с керосином «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J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et-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A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1», 6 бочек с бензином, 10шт. 20л канистр с бензином на палете, и ящик с жидким газом в бутылках (200 штук);</w:t>
      </w:r>
    </w:p>
    <w:p w14:paraId="64DF2778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 на НЭС «Академик Трёшников»</w:t>
      </w:r>
      <w:r>
        <w:rPr>
          <w:rFonts w:hint="default" w:ascii="Times New Roman" w:hAnsi="Times New Roman" w:eastAsia="Calibri" w:cs="Times New Roman"/>
          <w:kern w:val="0"/>
          <w:lang w:val="ru-RU"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val="ru-RU" w:eastAsia="zh-CN"/>
          <w14:ligatures w14:val="none"/>
        </w:rPr>
        <w:t>п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огружено 47 тонн металлолома.</w:t>
      </w:r>
    </w:p>
    <w:p w14:paraId="1587CD25">
      <w:pPr>
        <w:spacing w:line="240" w:lineRule="auto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- 04 апреля на станцию с береговой базы прибыл СГП 6-2. Доставлено: 4 контейнера 3фут, один 5фут, 32 м/куб дизтоплива, 22 бочки с маслами, ДГУ-160, 5</w:t>
      </w:r>
      <w:r>
        <w:rPr>
          <w:rFonts w:hint="default" w:ascii="Times New Roman" w:hAnsi="Times New Roman" w:eastAsia="Calibri" w:cs="Times New Roman"/>
          <w:kern w:val="0"/>
          <w:lang w:val="ru-RU"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фут</w:t>
      </w:r>
      <w:r>
        <w:rPr>
          <w:rFonts w:hint="default" w:ascii="Times New Roman" w:hAnsi="Times New Roman" w:eastAsia="Calibri" w:cs="Times New Roman"/>
          <w:kern w:val="0"/>
          <w:lang w:val="ru-RU" w:eastAsia="zh-CN"/>
          <w14:ligatures w14:val="none"/>
        </w:rPr>
        <w:t>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контейнер с техническими газами. Бульдозер Б-10МБ оставлен на перекрёстке дороги на аэродром и маршрута на </w:t>
      </w:r>
      <w:r>
        <w:rPr>
          <w:rFonts w:ascii="Times New Roman" w:hAnsi="Times New Roman" w:eastAsia="Calibri" w:cs="Times New Roman"/>
          <w:kern w:val="0"/>
          <w:lang w:val="ru-RU" w:eastAsia="zh-CN"/>
          <w14:ligatures w14:val="none"/>
        </w:rPr>
        <w:t>барьер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. Тягач ДТ-30 «Ишимбай» из-за поломки оставлен в 30 км от станции.</w:t>
      </w:r>
    </w:p>
    <w:p w14:paraId="231E4C3C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hAnsi="Times New Roman" w:cs="Times New Roman"/>
          <w:bCs/>
          <w:u w:val="single"/>
        </w:rPr>
        <w:t>2.5 Беллинсгаузен</w:t>
      </w:r>
    </w:p>
    <w:p w14:paraId="59D1113B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Выполнение научных работ и наблюдений согласно программам:</w:t>
      </w:r>
    </w:p>
    <w:p w14:paraId="448EE8CD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Метеоролог: стандартные наблюдения.</w:t>
      </w:r>
    </w:p>
    <w:p w14:paraId="3985D2E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Океанолог: стандартные наблюдения;</w:t>
      </w:r>
    </w:p>
    <w:p w14:paraId="7BAF95F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ДЭС: техническое обслуживание ДГ№4. Сварочные работы на ДГ №1. Обкатка двигателя ДГ№1 без нагрузки. Токарные работы, подготовка и пуск двигателя ДГ№6 (переход с ДГ№3), проведено обслуживание погружного сливного насоса дома метео. Подключение к электропитанию балка океанолога.</w:t>
      </w:r>
    </w:p>
    <w:p w14:paraId="1A1988F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Транспорт: работы по отсыпке и выравниванию дороги в сторону нефтебазы включая первый подъем; работа на погрузчике по перемещению пиломатериалов и грузов по станции.</w:t>
      </w:r>
    </w:p>
    <w:p w14:paraId="60A829FF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Ремонтные работы: обеспечение закачки воды в здания станции. Подъем пола водозаборной станции на 30 см, завершены работы по утеплению балка океанолога, утеплена сточная труба камбуза с использованием нагревающего кабеля и утеплителя с труб другого диаметра. Установлены две стиральные машины в банном комплексе и дополнительно одна машина и сушилка в моечном комплексе старой ДЭС. Подготовка к ремонту крыши метеодома. </w:t>
      </w:r>
    </w:p>
    <w:p w14:paraId="2E5FF34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Утилизация мусора на станции. Инсинератор работает исправно. </w:t>
      </w:r>
    </w:p>
    <w:p w14:paraId="3205BEB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Станционные работы: проводились работы по засыпке топких мест и дренажу отдельного участка на дороге на нефтебазу. В связи с предложением соседей по проведению постоянного трубопровода от озера Китеж к водозаборной лагуне станции и установке новой заслонки на дамбе со специальными створами для регулировки уровня воды, поднят пол на водонасосной станции, устанавливается ТЭН для борьбы с замерзанием места водозабора, планируется установка видеокамеры для наблюдения подъема уровня воды. Обшивка пиломатериалом нового каркаса балка водонасосной станции планируется в зимний период после ледостава. Проведено тестовое подключение аппарата лазерной сварки, оборудование в рабочем состоянии, размещено в гараже новой ДЭС. Оказана помощь уругвайской станции Артигас предоставлением оборудования для запаивания медной трубы холодильной системы. Ремонт двери верхнего ангара. Проведен осмотр сигнальной пожарной системы. Устранена ошибка блока индикации. Планируется </w:t>
      </w:r>
      <w:bookmarkStart w:id="2" w:name="_GoBack"/>
      <w:bookmarkEnd w:id="2"/>
      <w:r>
        <w:rPr>
          <w:rFonts w:ascii="Times New Roman" w:hAnsi="Times New Roman" w:eastAsia="Calibri" w:cs="Times New Roman"/>
          <w:kern w:val="0"/>
          <w:lang w:val="ru-RU" w:eastAsia="zh-CN"/>
          <w14:ligatures w14:val="none"/>
        </w:rPr>
        <w:t>поочерёдная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проверка шлейфов для подтверждения правильного функционирования системы.  </w:t>
      </w:r>
    </w:p>
    <w:p w14:paraId="21735CD6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05 марта в тотальном диктанте участвовали 3 сотрудника станции. </w:t>
      </w:r>
    </w:p>
    <w:p w14:paraId="61BD411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Международные контакты: 06 марта станцию посетили 6 участников зимовочного состава станции Артигас (Уругвай). </w:t>
      </w:r>
    </w:p>
    <w:p w14:paraId="67CADE01">
      <w:pPr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caps/>
          <w:kern w:val="0"/>
          <w:lang w:eastAsia="zh-CN"/>
          <w14:ligatures w14:val="none"/>
        </w:rPr>
      </w:pPr>
    </w:p>
    <w:p w14:paraId="56B96CF2">
      <w:pPr>
        <w:spacing w:after="0" w:line="240" w:lineRule="auto"/>
        <w:ind w:right="-143" w:firstLine="99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3.</w:t>
      </w: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-68,0°с, минимум –75,4°с, максимум -58,9°с, ветер средний 4,8 м/с. порывы 10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-19,2°с, минимум -27,6°с, максимум -9,3°с, ветер средний 14м/с порывы 30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0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-17,4°с</w:t>
      </w:r>
      <w:bookmarkEnd w:id="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-22,8°с, максимум -8,3°с, ветер средний :4,4 м/с порывы 15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1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-10,4°с. минимальная -17,4°с максимальная -3,9 °с, ветер средний 14 м/с. максимальный порыв 33 м/с.</w:t>
      </w:r>
      <w:bookmarkEnd w:id="1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-0,3 °с минимальная -6,7 °с максимальная +5,0°с, ветер средний 5,7 м/с порыв 17 м/с;</w:t>
      </w:r>
    </w:p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83741"/>
    <w:rsid w:val="00093BC2"/>
    <w:rsid w:val="000E1483"/>
    <w:rsid w:val="000F6EDB"/>
    <w:rsid w:val="00107766"/>
    <w:rsid w:val="001209EC"/>
    <w:rsid w:val="00122712"/>
    <w:rsid w:val="001361C0"/>
    <w:rsid w:val="001508ED"/>
    <w:rsid w:val="0019227E"/>
    <w:rsid w:val="001A42DA"/>
    <w:rsid w:val="001A6EA2"/>
    <w:rsid w:val="001E58DB"/>
    <w:rsid w:val="001E6F9C"/>
    <w:rsid w:val="00210960"/>
    <w:rsid w:val="00252087"/>
    <w:rsid w:val="002657C5"/>
    <w:rsid w:val="00275EF6"/>
    <w:rsid w:val="002862C2"/>
    <w:rsid w:val="002863E8"/>
    <w:rsid w:val="002931B9"/>
    <w:rsid w:val="002A432C"/>
    <w:rsid w:val="002F7B4E"/>
    <w:rsid w:val="003126E2"/>
    <w:rsid w:val="00314078"/>
    <w:rsid w:val="0035402A"/>
    <w:rsid w:val="003745A5"/>
    <w:rsid w:val="003823D3"/>
    <w:rsid w:val="003929F7"/>
    <w:rsid w:val="003979E6"/>
    <w:rsid w:val="00413B1D"/>
    <w:rsid w:val="00422D5D"/>
    <w:rsid w:val="00423A1E"/>
    <w:rsid w:val="004766E0"/>
    <w:rsid w:val="004A330A"/>
    <w:rsid w:val="004C3789"/>
    <w:rsid w:val="004E0D52"/>
    <w:rsid w:val="004F143F"/>
    <w:rsid w:val="00513A02"/>
    <w:rsid w:val="00534C1A"/>
    <w:rsid w:val="00544F3E"/>
    <w:rsid w:val="00555ABC"/>
    <w:rsid w:val="005618A5"/>
    <w:rsid w:val="0058466F"/>
    <w:rsid w:val="005C72C0"/>
    <w:rsid w:val="005F4B21"/>
    <w:rsid w:val="00600E62"/>
    <w:rsid w:val="006660B8"/>
    <w:rsid w:val="006717D9"/>
    <w:rsid w:val="00697643"/>
    <w:rsid w:val="006A01B5"/>
    <w:rsid w:val="006F0E93"/>
    <w:rsid w:val="006F26C2"/>
    <w:rsid w:val="00744C44"/>
    <w:rsid w:val="00756A02"/>
    <w:rsid w:val="007C04F5"/>
    <w:rsid w:val="007C761B"/>
    <w:rsid w:val="007D02DA"/>
    <w:rsid w:val="007E544F"/>
    <w:rsid w:val="0080106F"/>
    <w:rsid w:val="0081074C"/>
    <w:rsid w:val="008221E7"/>
    <w:rsid w:val="008233D7"/>
    <w:rsid w:val="00831474"/>
    <w:rsid w:val="00853D03"/>
    <w:rsid w:val="00860409"/>
    <w:rsid w:val="00875A0F"/>
    <w:rsid w:val="00885E3A"/>
    <w:rsid w:val="008B5548"/>
    <w:rsid w:val="008E7033"/>
    <w:rsid w:val="008F513F"/>
    <w:rsid w:val="0091095E"/>
    <w:rsid w:val="0092331A"/>
    <w:rsid w:val="00923DB1"/>
    <w:rsid w:val="00924B89"/>
    <w:rsid w:val="009427E2"/>
    <w:rsid w:val="0096002E"/>
    <w:rsid w:val="0097008D"/>
    <w:rsid w:val="00992B3C"/>
    <w:rsid w:val="009D2411"/>
    <w:rsid w:val="009F02F6"/>
    <w:rsid w:val="009F5FF4"/>
    <w:rsid w:val="00A35046"/>
    <w:rsid w:val="00A378D3"/>
    <w:rsid w:val="00A5103E"/>
    <w:rsid w:val="00AB5519"/>
    <w:rsid w:val="00AC3F66"/>
    <w:rsid w:val="00B13FD9"/>
    <w:rsid w:val="00B353D0"/>
    <w:rsid w:val="00BB2A5E"/>
    <w:rsid w:val="00BB6400"/>
    <w:rsid w:val="00BE1450"/>
    <w:rsid w:val="00BE5738"/>
    <w:rsid w:val="00BF05D6"/>
    <w:rsid w:val="00BF1243"/>
    <w:rsid w:val="00BF60BB"/>
    <w:rsid w:val="00C00790"/>
    <w:rsid w:val="00C044CD"/>
    <w:rsid w:val="00C4416E"/>
    <w:rsid w:val="00C509BE"/>
    <w:rsid w:val="00C569CD"/>
    <w:rsid w:val="00C60FA0"/>
    <w:rsid w:val="00C86DCC"/>
    <w:rsid w:val="00CA13B9"/>
    <w:rsid w:val="00CC008A"/>
    <w:rsid w:val="00CD51F8"/>
    <w:rsid w:val="00D001F7"/>
    <w:rsid w:val="00D13BDE"/>
    <w:rsid w:val="00D17F4D"/>
    <w:rsid w:val="00D64A3A"/>
    <w:rsid w:val="00D70A81"/>
    <w:rsid w:val="00D86BD5"/>
    <w:rsid w:val="00D94752"/>
    <w:rsid w:val="00D96E1E"/>
    <w:rsid w:val="00DA0E1B"/>
    <w:rsid w:val="00DB1118"/>
    <w:rsid w:val="00DB7039"/>
    <w:rsid w:val="00DB749F"/>
    <w:rsid w:val="00DD6640"/>
    <w:rsid w:val="00DF45AA"/>
    <w:rsid w:val="00DF4E54"/>
    <w:rsid w:val="00E2036F"/>
    <w:rsid w:val="00E728A5"/>
    <w:rsid w:val="00E74083"/>
    <w:rsid w:val="00E80A22"/>
    <w:rsid w:val="00E81F6C"/>
    <w:rsid w:val="00EE79F6"/>
    <w:rsid w:val="00EF56E8"/>
    <w:rsid w:val="00F06A42"/>
    <w:rsid w:val="00F14180"/>
    <w:rsid w:val="00FA5338"/>
    <w:rsid w:val="00FB633B"/>
    <w:rsid w:val="00FC670F"/>
    <w:rsid w:val="00FE2343"/>
    <w:rsid w:val="00FE24A9"/>
    <w:rsid w:val="038753D5"/>
    <w:rsid w:val="1CC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link w:val="36"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Стандартный HTML Знак"/>
    <w:basedOn w:val="11"/>
    <w:link w:val="17"/>
    <w:uiPriority w:val="99"/>
    <w:rPr>
      <w:rFonts w:ascii="Consolas" w:hAnsi="Consolas"/>
      <w:sz w:val="20"/>
      <w:szCs w:val="20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1304</Words>
  <Characters>7433</Characters>
  <Lines>61</Lines>
  <Paragraphs>17</Paragraphs>
  <TotalTime>28</TotalTime>
  <ScaleCrop>false</ScaleCrop>
  <LinksUpToDate>false</LinksUpToDate>
  <CharactersWithSpaces>8720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2025-04-08T14:03:00Z</dcterms:created>
  <dc:creator>Кочетыгов</dc:creator>
  <cp:lastModifiedBy>IVKovrigina</cp:lastModifiedBy>
  <dcterms:modified xsi:type="dcterms:W3CDTF">2025-04-22T07:41:45Z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297C0CCA038A4BD8A0B76A118816667B_13</vt:lpwstr>
  </property>
</Properties>
</file>